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附件：</w:t>
      </w:r>
    </w:p>
    <w:p>
      <w:pPr>
        <w:spacing w:line="52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仿宋_GB2312"/>
          <w:sz w:val="30"/>
          <w:szCs w:val="30"/>
        </w:rPr>
        <w:t xml:space="preserve"> </w:t>
      </w:r>
      <w:r>
        <w:rPr>
          <w:rFonts w:hint="eastAsia" w:ascii="华文中宋" w:hAnsi="华文中宋" w:eastAsia="华文中宋"/>
          <w:b/>
          <w:sz w:val="44"/>
          <w:szCs w:val="44"/>
        </w:rPr>
        <w:t>淮南师范学院实体宣传阵地使用审批表</w:t>
      </w:r>
    </w:p>
    <w:p>
      <w:pPr>
        <w:spacing w:line="560" w:lineRule="exact"/>
        <w:jc w:val="right"/>
        <w:rPr>
          <w:sz w:val="42"/>
          <w:szCs w:val="42"/>
        </w:rPr>
      </w:pPr>
      <w:r>
        <w:rPr>
          <w:rFonts w:hint="eastAsia" w:ascii="仿宋_GB2312" w:hAnsi="宋体"/>
          <w:sz w:val="28"/>
          <w:szCs w:val="28"/>
        </w:rPr>
        <w:t>申请时间：    年    月    日</w:t>
      </w:r>
    </w:p>
    <w:tbl>
      <w:tblPr>
        <w:tblStyle w:val="5"/>
        <w:tblpPr w:leftFromText="180" w:rightFromText="180" w:vertAnchor="text" w:horzAnchor="page" w:tblpX="1941" w:tblpY="130"/>
        <w:tblOverlap w:val="never"/>
        <w:tblW w:w="889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2135"/>
        <w:gridCol w:w="1940"/>
        <w:gridCol w:w="28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16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申请单位</w:t>
            </w:r>
          </w:p>
        </w:tc>
        <w:tc>
          <w:tcPr>
            <w:tcW w:w="2135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活动负责人</w:t>
            </w:r>
          </w:p>
          <w:p>
            <w:pPr>
              <w:spacing w:line="4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（姓名、职务）</w:t>
            </w:r>
          </w:p>
        </w:tc>
        <w:tc>
          <w:tcPr>
            <w:tcW w:w="280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016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80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01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宣传主题及</w:t>
            </w:r>
          </w:p>
          <w:p>
            <w:pPr>
              <w:spacing w:line="4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687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201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宣传形式</w:t>
            </w:r>
          </w:p>
        </w:tc>
        <w:tc>
          <w:tcPr>
            <w:tcW w:w="6878" w:type="dxa"/>
            <w:gridSpan w:val="3"/>
            <w:vAlign w:val="center"/>
          </w:tcPr>
          <w:p>
            <w:pPr>
              <w:spacing w:line="46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（）宣传栏；（）宣传橱窗；（）灯箱；（）电子显示屏；（）横幅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（）展板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（）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其他</w:t>
            </w:r>
            <w:bookmarkStart w:id="0" w:name="_GoBack"/>
            <w:bookmarkEnd w:id="0"/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hAnsi="仿宋_GB2312" w:cs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01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发布（设置）时间</w:t>
            </w:r>
          </w:p>
        </w:tc>
        <w:tc>
          <w:tcPr>
            <w:tcW w:w="687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 年    月    日至      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01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申请发布地点</w:t>
            </w:r>
          </w:p>
        </w:tc>
        <w:tc>
          <w:tcPr>
            <w:tcW w:w="687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0" w:hRule="atLeast"/>
        </w:trPr>
        <w:tc>
          <w:tcPr>
            <w:tcW w:w="20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主办单位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6878" w:type="dxa"/>
            <w:gridSpan w:val="3"/>
          </w:tcPr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3080" w:firstLineChars="110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签字（盖章）：  </w:t>
            </w:r>
          </w:p>
          <w:p>
            <w:pPr>
              <w:spacing w:line="360" w:lineRule="exact"/>
              <w:ind w:firstLine="4760" w:firstLineChars="170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</w:trPr>
        <w:tc>
          <w:tcPr>
            <w:tcW w:w="20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党委宣传部审批意见</w:t>
            </w:r>
          </w:p>
        </w:tc>
        <w:tc>
          <w:tcPr>
            <w:tcW w:w="6878" w:type="dxa"/>
            <w:gridSpan w:val="3"/>
          </w:tcPr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3080" w:firstLineChars="110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签字（盖章）：  </w:t>
            </w:r>
          </w:p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20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6878" w:type="dxa"/>
            <w:gridSpan w:val="3"/>
          </w:tcPr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pStyle w:val="2"/>
        <w:spacing w:line="360" w:lineRule="exact"/>
        <w:ind w:left="-800" w:leftChars="-250" w:right="-790" w:rightChars="-247" w:firstLine="964" w:firstLineChars="4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备注：</w:t>
      </w:r>
    </w:p>
    <w:p>
      <w:pPr>
        <w:pStyle w:val="2"/>
        <w:spacing w:line="360" w:lineRule="exact"/>
        <w:ind w:left="-800" w:leftChars="-250" w:right="-790" w:rightChars="-247" w:firstLine="960" w:firstLineChars="400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1.申请单位和主办单位留存复印件、原件由党委宣传部存档。</w:t>
      </w:r>
    </w:p>
    <w:p>
      <w:pPr>
        <w:pStyle w:val="2"/>
        <w:spacing w:line="360" w:lineRule="exact"/>
        <w:ind w:left="400" w:leftChars="50" w:right="-790" w:rightChars="-247" w:hanging="240" w:hangingChars="100"/>
        <w:rPr>
          <w:rFonts w:hint="eastAsia"/>
        </w:rPr>
      </w:pPr>
      <w:r>
        <w:rPr>
          <w:rFonts w:hint="eastAsia" w:ascii="仿宋_GB2312" w:hAnsi="宋体"/>
          <w:sz w:val="24"/>
        </w:rPr>
        <w:t>2.</w:t>
      </w:r>
      <w:r>
        <w:rPr>
          <w:rFonts w:hint="eastAsia" w:ascii="仿宋_GB2312" w:hAnsi="宋体"/>
          <w:sz w:val="24"/>
          <w:lang w:eastAsia="zh-CN"/>
        </w:rPr>
        <w:t>一般宣传品悬挂</w:t>
      </w:r>
      <w:r>
        <w:rPr>
          <w:rFonts w:hint="eastAsia" w:ascii="仿宋_GB2312" w:hAnsi="宋体"/>
          <w:sz w:val="24"/>
        </w:rPr>
        <w:t>周期不超过两周</w:t>
      </w:r>
      <w:r>
        <w:rPr>
          <w:rFonts w:hint="eastAsia" w:ascii="仿宋_GB2312" w:hAnsi="宋体"/>
          <w:sz w:val="24"/>
          <w:lang w:eastAsia="zh-CN"/>
        </w:rPr>
        <w:t>，如有特殊情况需延长时间，请</w:t>
      </w:r>
      <w:r>
        <w:rPr>
          <w:rFonts w:hint="eastAsia" w:ascii="仿宋_GB2312" w:hAnsi="宋体"/>
          <w:sz w:val="24"/>
        </w:rPr>
        <w:t>申请单位</w:t>
      </w:r>
      <w:r>
        <w:rPr>
          <w:rFonts w:hint="eastAsia" w:ascii="仿宋_GB2312" w:hAnsi="宋体"/>
          <w:sz w:val="24"/>
          <w:lang w:eastAsia="zh-CN"/>
        </w:rPr>
        <w:t>备注说明。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9966AED2-DA5C-491E-9377-D70DB33E6F7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1428C9F-390A-43B3-9D60-A48AEFF258E1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4ADE33A7-ED3E-4A02-984B-B03A718CAE2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MDU5MmI3OTUxODc5ODBjNGEyNGZhZjcxNGMyMWUifQ=="/>
  </w:docVars>
  <w:rsids>
    <w:rsidRoot w:val="7DF2698F"/>
    <w:rsid w:val="00103250"/>
    <w:rsid w:val="002F1A76"/>
    <w:rsid w:val="00613BBF"/>
    <w:rsid w:val="00A61AB7"/>
    <w:rsid w:val="00AE5D81"/>
    <w:rsid w:val="0A002E7E"/>
    <w:rsid w:val="0AAF16BD"/>
    <w:rsid w:val="102F01FF"/>
    <w:rsid w:val="147D3E07"/>
    <w:rsid w:val="195F38C7"/>
    <w:rsid w:val="19883D51"/>
    <w:rsid w:val="230B5123"/>
    <w:rsid w:val="27AC1848"/>
    <w:rsid w:val="31537056"/>
    <w:rsid w:val="349E436F"/>
    <w:rsid w:val="359412D3"/>
    <w:rsid w:val="394C70D9"/>
    <w:rsid w:val="3C893318"/>
    <w:rsid w:val="3FB367E3"/>
    <w:rsid w:val="42865E45"/>
    <w:rsid w:val="4C903C40"/>
    <w:rsid w:val="52736FC3"/>
    <w:rsid w:val="5D7E47AF"/>
    <w:rsid w:val="73934E91"/>
    <w:rsid w:val="75A67920"/>
    <w:rsid w:val="7DF2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简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eastAsia="仿宋_GB2312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226</Words>
  <Characters>228</Characters>
  <Lines>2</Lines>
  <Paragraphs>1</Paragraphs>
  <TotalTime>1</TotalTime>
  <ScaleCrop>false</ScaleCrop>
  <LinksUpToDate>false</LinksUpToDate>
  <CharactersWithSpaces>336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2019-03-10T11:23:00Z</dcterms:created>
  <dc:creator>宁芙</dc:creator>
  <cp:lastModifiedBy>途</cp:lastModifiedBy>
  <dcterms:modified xsi:type="dcterms:W3CDTF">2023-07-12T02:30:30Z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3550FD541C914BF198FE268C82925495_12</vt:lpwstr>
  </property>
</Properties>
</file>